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67" w:type="dxa"/>
        <w:tblInd w:w="-826" w:type="dxa"/>
        <w:tblLook w:val="04A0"/>
      </w:tblPr>
      <w:tblGrid>
        <w:gridCol w:w="3628"/>
        <w:gridCol w:w="3260"/>
        <w:gridCol w:w="3579"/>
      </w:tblGrid>
      <w:tr w:rsidR="00A246C7" w:rsidTr="00A246C7">
        <w:tc>
          <w:tcPr>
            <w:tcW w:w="3628" w:type="dxa"/>
            <w:hideMark/>
          </w:tcPr>
          <w:p w:rsidR="00A246C7" w:rsidRDefault="00A246C7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Принят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на заседании</w:t>
            </w:r>
          </w:p>
          <w:p w:rsidR="00A246C7" w:rsidRDefault="00A246C7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педагогического совета </w:t>
            </w:r>
          </w:p>
          <w:p w:rsidR="00A246C7" w:rsidRDefault="00157E9E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Протокол №1</w:t>
            </w:r>
          </w:p>
          <w:p w:rsidR="00A246C7" w:rsidRDefault="00A246C7" w:rsidP="0089041C">
            <w:pPr>
              <w:spacing w:line="276" w:lineRule="auto"/>
              <w:ind w:right="-168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от «</w:t>
            </w:r>
            <w:r w:rsidR="00D419A2">
              <w:rPr>
                <w:sz w:val="28"/>
                <w:szCs w:val="28"/>
                <w:u w:val="single"/>
                <w:lang w:eastAsia="en-US"/>
              </w:rPr>
              <w:t xml:space="preserve">       </w:t>
            </w:r>
            <w:r>
              <w:rPr>
                <w:sz w:val="28"/>
                <w:szCs w:val="28"/>
                <w:lang w:eastAsia="en-US"/>
              </w:rPr>
              <w:t xml:space="preserve">»   </w:t>
            </w:r>
            <w:r>
              <w:rPr>
                <w:sz w:val="28"/>
                <w:szCs w:val="28"/>
                <w:u w:val="single"/>
                <w:lang w:eastAsia="en-US"/>
              </w:rPr>
              <w:t xml:space="preserve">августа  </w:t>
            </w:r>
            <w:r w:rsidR="00DD6E06">
              <w:rPr>
                <w:sz w:val="28"/>
                <w:szCs w:val="28"/>
                <w:lang w:eastAsia="en-US"/>
              </w:rPr>
              <w:t>2024</w:t>
            </w:r>
            <w:r>
              <w:rPr>
                <w:sz w:val="28"/>
                <w:szCs w:val="28"/>
                <w:lang w:eastAsia="en-US"/>
              </w:rPr>
              <w:t xml:space="preserve"> г.  </w:t>
            </w:r>
          </w:p>
        </w:tc>
        <w:tc>
          <w:tcPr>
            <w:tcW w:w="3260" w:type="dxa"/>
          </w:tcPr>
          <w:p w:rsidR="00A246C7" w:rsidRDefault="00A246C7">
            <w:pPr>
              <w:spacing w:line="0" w:lineRule="atLeast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</w:t>
            </w:r>
          </w:p>
          <w:p w:rsidR="00A246C7" w:rsidRDefault="00A246C7">
            <w:pPr>
              <w:spacing w:line="0" w:lineRule="atLeast"/>
              <w:ind w:right="-464"/>
              <w:jc w:val="both"/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3579" w:type="dxa"/>
            <w:hideMark/>
          </w:tcPr>
          <w:p w:rsidR="00A246C7" w:rsidRDefault="002D1EB6" w:rsidP="002D1EB6">
            <w:pPr>
              <w:spacing w:line="276" w:lineRule="auto"/>
              <w:ind w:right="-108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Утвержден приказом заведующей </w:t>
            </w:r>
            <w:r w:rsidR="00A246C7">
              <w:rPr>
                <w:sz w:val="28"/>
                <w:szCs w:val="28"/>
                <w:lang w:eastAsia="en-US"/>
              </w:rPr>
              <w:t xml:space="preserve">МБДОУ </w:t>
            </w:r>
            <w:r w:rsidRPr="002D1EB6">
              <w:rPr>
                <w:sz w:val="28"/>
                <w:szCs w:val="28"/>
              </w:rPr>
              <w:t>«</w:t>
            </w:r>
            <w:proofErr w:type="spellStart"/>
            <w:r w:rsidRPr="002D1EB6">
              <w:rPr>
                <w:sz w:val="28"/>
                <w:szCs w:val="28"/>
              </w:rPr>
              <w:t>Староимянский</w:t>
            </w:r>
            <w:proofErr w:type="spellEnd"/>
            <w:r w:rsidRPr="002D1EB6">
              <w:rPr>
                <w:sz w:val="28"/>
                <w:szCs w:val="28"/>
              </w:rPr>
              <w:t xml:space="preserve"> детский сад «</w:t>
            </w:r>
            <w:proofErr w:type="spellStart"/>
            <w:r w:rsidRPr="002D1EB6">
              <w:rPr>
                <w:sz w:val="28"/>
                <w:szCs w:val="28"/>
              </w:rPr>
              <w:t>Дуслык</w:t>
            </w:r>
            <w:proofErr w:type="spellEnd"/>
            <w:r w:rsidRPr="002D1EB6"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  <w:lang w:eastAsia="en-US"/>
              </w:rPr>
              <w:t xml:space="preserve"> </w:t>
            </w:r>
            <w:r w:rsidR="00A246C7">
              <w:rPr>
                <w:sz w:val="28"/>
                <w:szCs w:val="28"/>
                <w:lang w:eastAsia="en-US"/>
              </w:rPr>
              <w:t>___________</w:t>
            </w:r>
            <w:r>
              <w:rPr>
                <w:sz w:val="28"/>
                <w:szCs w:val="28"/>
                <w:lang w:eastAsia="en-US"/>
              </w:rPr>
              <w:t xml:space="preserve"> Хайруллина Г</w:t>
            </w:r>
            <w:r w:rsidR="00A246C7">
              <w:rPr>
                <w:sz w:val="28"/>
                <w:szCs w:val="28"/>
                <w:lang w:eastAsia="en-US"/>
              </w:rPr>
              <w:t>.</w:t>
            </w:r>
            <w:r>
              <w:rPr>
                <w:sz w:val="28"/>
                <w:szCs w:val="28"/>
                <w:lang w:eastAsia="en-US"/>
              </w:rPr>
              <w:t>Р.</w:t>
            </w:r>
          </w:p>
          <w:p w:rsidR="00A246C7" w:rsidRDefault="0089041C" w:rsidP="0089041C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№1 </w:t>
            </w:r>
            <w:r w:rsidR="0097560C">
              <w:rPr>
                <w:sz w:val="28"/>
                <w:szCs w:val="28"/>
                <w:lang w:eastAsia="en-US"/>
              </w:rPr>
              <w:t>«</w:t>
            </w:r>
            <w:r w:rsidR="00D419A2">
              <w:rPr>
                <w:sz w:val="28"/>
                <w:szCs w:val="28"/>
                <w:u w:val="single"/>
                <w:lang w:eastAsia="en-US"/>
              </w:rPr>
              <w:t xml:space="preserve">     </w:t>
            </w:r>
            <w:r w:rsidR="00A246C7">
              <w:rPr>
                <w:sz w:val="28"/>
                <w:szCs w:val="28"/>
                <w:lang w:eastAsia="en-US"/>
              </w:rPr>
              <w:t>»</w:t>
            </w:r>
            <w:r w:rsidR="0097560C">
              <w:rPr>
                <w:sz w:val="28"/>
                <w:szCs w:val="28"/>
                <w:u w:val="single"/>
                <w:lang w:eastAsia="en-US"/>
              </w:rPr>
              <w:t xml:space="preserve"> </w:t>
            </w:r>
            <w:r w:rsidR="00A246C7">
              <w:rPr>
                <w:sz w:val="28"/>
                <w:szCs w:val="28"/>
                <w:u w:val="single"/>
                <w:lang w:eastAsia="en-US"/>
              </w:rPr>
              <w:t xml:space="preserve">августа  </w:t>
            </w:r>
            <w:r w:rsidR="00DD6E06">
              <w:rPr>
                <w:sz w:val="28"/>
                <w:szCs w:val="28"/>
                <w:lang w:eastAsia="en-US"/>
              </w:rPr>
              <w:t xml:space="preserve">  2024</w:t>
            </w:r>
            <w:r w:rsidR="00A246C7">
              <w:rPr>
                <w:sz w:val="28"/>
                <w:szCs w:val="28"/>
                <w:lang w:eastAsia="en-US"/>
              </w:rPr>
              <w:t>г.</w:t>
            </w:r>
          </w:p>
        </w:tc>
      </w:tr>
    </w:tbl>
    <w:p w:rsidR="00A246C7" w:rsidRDefault="00A246C7" w:rsidP="00A246C7">
      <w:pPr>
        <w:tabs>
          <w:tab w:val="left" w:pos="10773"/>
        </w:tabs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ab/>
      </w:r>
    </w:p>
    <w:p w:rsidR="00A246C7" w:rsidRDefault="00A246C7" w:rsidP="00A246C7">
      <w:pPr>
        <w:jc w:val="center"/>
        <w:rPr>
          <w:sz w:val="24"/>
          <w:szCs w:val="24"/>
          <w:lang w:val="tt-RU"/>
        </w:rPr>
      </w:pPr>
    </w:p>
    <w:p w:rsidR="00A246C7" w:rsidRDefault="00A246C7" w:rsidP="00A246C7">
      <w:pPr>
        <w:jc w:val="center"/>
        <w:rPr>
          <w:sz w:val="24"/>
          <w:szCs w:val="24"/>
          <w:lang w:val="tt-RU"/>
        </w:rPr>
      </w:pPr>
    </w:p>
    <w:p w:rsidR="00A246C7" w:rsidRDefault="00A246C7" w:rsidP="00A246C7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</w:t>
      </w:r>
    </w:p>
    <w:p w:rsidR="00A246C7" w:rsidRDefault="00A246C7" w:rsidP="00A246C7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</w:t>
      </w:r>
    </w:p>
    <w:p w:rsidR="00A246C7" w:rsidRDefault="00A246C7" w:rsidP="00A246C7">
      <w:pPr>
        <w:ind w:right="-464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</w:t>
      </w:r>
    </w:p>
    <w:p w:rsidR="00A246C7" w:rsidRDefault="00A246C7" w:rsidP="00A246C7">
      <w:pPr>
        <w:ind w:right="-464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  </w:t>
      </w:r>
    </w:p>
    <w:p w:rsidR="00A246C7" w:rsidRDefault="00A246C7" w:rsidP="00A246C7">
      <w:pPr>
        <w:ind w:right="-464"/>
        <w:jc w:val="both"/>
        <w:rPr>
          <w:sz w:val="24"/>
          <w:szCs w:val="24"/>
        </w:rPr>
      </w:pPr>
    </w:p>
    <w:p w:rsidR="00A246C7" w:rsidRDefault="00A246C7" w:rsidP="00A246C7">
      <w:pPr>
        <w:ind w:right="-464"/>
        <w:jc w:val="both"/>
        <w:rPr>
          <w:sz w:val="24"/>
          <w:szCs w:val="24"/>
        </w:rPr>
      </w:pPr>
    </w:p>
    <w:p w:rsidR="00A246C7" w:rsidRDefault="00A246C7" w:rsidP="00A246C7">
      <w:pPr>
        <w:ind w:right="-464"/>
        <w:jc w:val="both"/>
        <w:rPr>
          <w:sz w:val="24"/>
          <w:szCs w:val="24"/>
        </w:rPr>
      </w:pPr>
    </w:p>
    <w:p w:rsidR="00A246C7" w:rsidRDefault="00A246C7" w:rsidP="00A246C7">
      <w:pPr>
        <w:ind w:right="-464"/>
        <w:jc w:val="both"/>
        <w:rPr>
          <w:sz w:val="24"/>
          <w:szCs w:val="24"/>
        </w:rPr>
      </w:pPr>
    </w:p>
    <w:p w:rsidR="00A246C7" w:rsidRDefault="00A246C7" w:rsidP="00A246C7">
      <w:pPr>
        <w:ind w:right="-464"/>
        <w:jc w:val="both"/>
        <w:rPr>
          <w:sz w:val="24"/>
          <w:szCs w:val="24"/>
        </w:rPr>
      </w:pPr>
    </w:p>
    <w:p w:rsidR="00A246C7" w:rsidRDefault="00A246C7" w:rsidP="00A246C7">
      <w:pPr>
        <w:ind w:right="-464"/>
        <w:jc w:val="both"/>
        <w:rPr>
          <w:sz w:val="24"/>
          <w:szCs w:val="24"/>
        </w:rPr>
      </w:pPr>
    </w:p>
    <w:p w:rsidR="00A246C7" w:rsidRDefault="00A246C7" w:rsidP="00A246C7">
      <w:pPr>
        <w:ind w:right="-464"/>
        <w:jc w:val="both"/>
        <w:rPr>
          <w:sz w:val="24"/>
          <w:szCs w:val="24"/>
        </w:rPr>
      </w:pPr>
    </w:p>
    <w:p w:rsidR="00A246C7" w:rsidRDefault="00A246C7" w:rsidP="00A246C7">
      <w:pPr>
        <w:ind w:right="-464"/>
        <w:jc w:val="both"/>
        <w:rPr>
          <w:sz w:val="24"/>
          <w:szCs w:val="24"/>
        </w:rPr>
      </w:pPr>
    </w:p>
    <w:p w:rsidR="00A246C7" w:rsidRDefault="00A246C7" w:rsidP="00A246C7">
      <w:pPr>
        <w:rPr>
          <w:sz w:val="24"/>
          <w:szCs w:val="24"/>
        </w:rPr>
      </w:pPr>
    </w:p>
    <w:p w:rsidR="00A246C7" w:rsidRDefault="00A246C7" w:rsidP="00A246C7">
      <w:pPr>
        <w:spacing w:line="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Учебный план </w:t>
      </w:r>
    </w:p>
    <w:p w:rsidR="002D1EB6" w:rsidRPr="002D1EB6" w:rsidRDefault="00A246C7" w:rsidP="002D1EB6">
      <w:pPr>
        <w:jc w:val="center"/>
        <w:rPr>
          <w:b/>
          <w:sz w:val="28"/>
          <w:szCs w:val="28"/>
        </w:rPr>
      </w:pPr>
      <w:r>
        <w:rPr>
          <w:b/>
          <w:sz w:val="32"/>
          <w:szCs w:val="32"/>
        </w:rPr>
        <w:t>муниципального бюджетного дошкольно</w:t>
      </w:r>
      <w:r w:rsidR="002D1EB6">
        <w:rPr>
          <w:b/>
          <w:sz w:val="32"/>
          <w:szCs w:val="32"/>
        </w:rPr>
        <w:t xml:space="preserve">го образовательного учреждения </w:t>
      </w:r>
      <w:r>
        <w:rPr>
          <w:b/>
          <w:sz w:val="32"/>
          <w:szCs w:val="32"/>
        </w:rPr>
        <w:t xml:space="preserve"> </w:t>
      </w:r>
      <w:r w:rsidR="002D1EB6" w:rsidRPr="002D1EB6">
        <w:rPr>
          <w:b/>
          <w:sz w:val="28"/>
          <w:szCs w:val="28"/>
        </w:rPr>
        <w:t>«</w:t>
      </w:r>
      <w:proofErr w:type="spellStart"/>
      <w:r w:rsidR="002D1EB6" w:rsidRPr="002D1EB6">
        <w:rPr>
          <w:b/>
          <w:sz w:val="28"/>
          <w:szCs w:val="28"/>
        </w:rPr>
        <w:t>Староимянский</w:t>
      </w:r>
      <w:proofErr w:type="spellEnd"/>
      <w:r w:rsidR="002D1EB6" w:rsidRPr="002D1EB6">
        <w:rPr>
          <w:b/>
          <w:sz w:val="28"/>
          <w:szCs w:val="28"/>
        </w:rPr>
        <w:t xml:space="preserve"> детский сад «</w:t>
      </w:r>
      <w:proofErr w:type="spellStart"/>
      <w:r w:rsidR="002D1EB6" w:rsidRPr="002D1EB6">
        <w:rPr>
          <w:b/>
          <w:sz w:val="28"/>
          <w:szCs w:val="28"/>
        </w:rPr>
        <w:t>Дуслык</w:t>
      </w:r>
      <w:proofErr w:type="spellEnd"/>
      <w:r w:rsidR="002D1EB6" w:rsidRPr="002D1EB6">
        <w:rPr>
          <w:b/>
          <w:sz w:val="28"/>
          <w:szCs w:val="28"/>
        </w:rPr>
        <w:t>»</w:t>
      </w:r>
    </w:p>
    <w:p w:rsidR="00A246C7" w:rsidRDefault="00A246C7" w:rsidP="00A246C7">
      <w:pPr>
        <w:spacing w:line="0" w:lineRule="atLeast"/>
        <w:jc w:val="center"/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Сармановского</w:t>
      </w:r>
      <w:proofErr w:type="spellEnd"/>
      <w:r>
        <w:rPr>
          <w:b/>
          <w:sz w:val="32"/>
          <w:szCs w:val="32"/>
        </w:rPr>
        <w:t xml:space="preserve"> муниципального рай</w:t>
      </w:r>
      <w:r w:rsidR="0089041C">
        <w:rPr>
          <w:b/>
          <w:sz w:val="32"/>
          <w:szCs w:val="32"/>
        </w:rPr>
        <w:t>она Р</w:t>
      </w:r>
      <w:r w:rsidR="00DD6E06">
        <w:rPr>
          <w:b/>
          <w:sz w:val="32"/>
          <w:szCs w:val="32"/>
        </w:rPr>
        <w:t>еспублики Татарстан на 2024-2025</w:t>
      </w:r>
      <w:r>
        <w:rPr>
          <w:b/>
          <w:sz w:val="32"/>
          <w:szCs w:val="32"/>
        </w:rPr>
        <w:t xml:space="preserve"> учебный год</w:t>
      </w:r>
    </w:p>
    <w:p w:rsidR="00A246C7" w:rsidRDefault="00A246C7" w:rsidP="00A246C7">
      <w:pPr>
        <w:jc w:val="center"/>
        <w:rPr>
          <w:sz w:val="24"/>
          <w:szCs w:val="24"/>
        </w:rPr>
      </w:pPr>
    </w:p>
    <w:p w:rsidR="00A246C7" w:rsidRDefault="00A246C7" w:rsidP="00A246C7">
      <w:pPr>
        <w:jc w:val="center"/>
        <w:rPr>
          <w:sz w:val="24"/>
          <w:szCs w:val="24"/>
        </w:rPr>
      </w:pPr>
    </w:p>
    <w:p w:rsidR="00A246C7" w:rsidRDefault="00A246C7" w:rsidP="00A246C7">
      <w:pPr>
        <w:jc w:val="center"/>
        <w:rPr>
          <w:sz w:val="24"/>
          <w:szCs w:val="24"/>
        </w:rPr>
      </w:pPr>
    </w:p>
    <w:p w:rsidR="00A246C7" w:rsidRDefault="00A246C7" w:rsidP="00A246C7">
      <w:pPr>
        <w:rPr>
          <w:sz w:val="40"/>
          <w:szCs w:val="40"/>
          <w:lang w:eastAsia="ko-KR"/>
        </w:rPr>
      </w:pPr>
    </w:p>
    <w:p w:rsidR="00A246C7" w:rsidRDefault="00A246C7" w:rsidP="00A246C7">
      <w:pPr>
        <w:rPr>
          <w:sz w:val="40"/>
          <w:szCs w:val="40"/>
          <w:lang w:val="tt-RU" w:eastAsia="ko-KR"/>
        </w:rPr>
      </w:pPr>
    </w:p>
    <w:p w:rsidR="00A246C7" w:rsidRDefault="00A246C7" w:rsidP="00A246C7">
      <w:pPr>
        <w:rPr>
          <w:sz w:val="40"/>
          <w:szCs w:val="40"/>
          <w:lang w:val="tt-RU" w:eastAsia="ko-KR"/>
        </w:rPr>
      </w:pPr>
    </w:p>
    <w:p w:rsidR="00A246C7" w:rsidRDefault="00A246C7" w:rsidP="00A246C7">
      <w:pPr>
        <w:rPr>
          <w:sz w:val="40"/>
          <w:szCs w:val="40"/>
          <w:lang w:val="tt-RU" w:eastAsia="ko-KR"/>
        </w:rPr>
      </w:pPr>
    </w:p>
    <w:p w:rsidR="00A246C7" w:rsidRDefault="00A246C7" w:rsidP="00A246C7">
      <w:pPr>
        <w:rPr>
          <w:sz w:val="40"/>
          <w:szCs w:val="40"/>
          <w:lang w:val="tt-RU" w:eastAsia="ko-KR"/>
        </w:rPr>
      </w:pPr>
    </w:p>
    <w:p w:rsidR="00A246C7" w:rsidRDefault="00A246C7" w:rsidP="00A246C7">
      <w:pPr>
        <w:rPr>
          <w:sz w:val="40"/>
          <w:szCs w:val="40"/>
          <w:lang w:val="tt-RU" w:eastAsia="ko-KR"/>
        </w:rPr>
      </w:pPr>
    </w:p>
    <w:p w:rsidR="00A246C7" w:rsidRDefault="00A246C7" w:rsidP="00A246C7">
      <w:pPr>
        <w:rPr>
          <w:sz w:val="40"/>
          <w:szCs w:val="40"/>
          <w:lang w:val="tt-RU" w:eastAsia="ko-KR"/>
        </w:rPr>
      </w:pPr>
    </w:p>
    <w:p w:rsidR="00A246C7" w:rsidRDefault="00A246C7" w:rsidP="00A246C7">
      <w:pPr>
        <w:rPr>
          <w:sz w:val="40"/>
          <w:szCs w:val="40"/>
          <w:lang w:val="tt-RU" w:eastAsia="ko-KR"/>
        </w:rPr>
      </w:pPr>
    </w:p>
    <w:p w:rsidR="00A246C7" w:rsidRDefault="00A246C7" w:rsidP="00A246C7">
      <w:pPr>
        <w:rPr>
          <w:sz w:val="40"/>
          <w:szCs w:val="40"/>
          <w:lang w:val="tt-RU" w:eastAsia="ko-KR"/>
        </w:rPr>
      </w:pPr>
    </w:p>
    <w:p w:rsidR="00A246C7" w:rsidRDefault="00A246C7" w:rsidP="00A246C7">
      <w:pPr>
        <w:rPr>
          <w:sz w:val="40"/>
          <w:szCs w:val="40"/>
          <w:lang w:val="tt-RU" w:eastAsia="ko-KR"/>
        </w:rPr>
      </w:pPr>
    </w:p>
    <w:p w:rsidR="00A246C7" w:rsidRDefault="00A246C7" w:rsidP="00A246C7">
      <w:pPr>
        <w:rPr>
          <w:sz w:val="40"/>
          <w:szCs w:val="40"/>
          <w:lang w:val="tt-RU" w:eastAsia="ko-KR"/>
        </w:rPr>
      </w:pPr>
    </w:p>
    <w:p w:rsidR="00727378" w:rsidRDefault="00727378" w:rsidP="00A246C7">
      <w:pPr>
        <w:rPr>
          <w:sz w:val="40"/>
          <w:szCs w:val="40"/>
          <w:lang w:val="tt-RU" w:eastAsia="ko-KR"/>
        </w:rPr>
      </w:pPr>
    </w:p>
    <w:p w:rsidR="00727378" w:rsidRDefault="00727378" w:rsidP="00A246C7">
      <w:pPr>
        <w:rPr>
          <w:sz w:val="40"/>
          <w:szCs w:val="40"/>
          <w:lang w:val="tt-RU" w:eastAsia="ko-KR"/>
        </w:rPr>
      </w:pPr>
    </w:p>
    <w:p w:rsidR="00D7708B" w:rsidRDefault="00A246C7" w:rsidP="00A246C7">
      <w:pPr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lastRenderedPageBreak/>
        <w:tab/>
      </w:r>
      <w:r w:rsidR="002D1EB6">
        <w:rPr>
          <w:sz w:val="24"/>
          <w:szCs w:val="24"/>
          <w:lang w:val="tt-RU"/>
        </w:rPr>
        <w:t xml:space="preserve">                            </w:t>
      </w:r>
    </w:p>
    <w:p w:rsidR="00A246C7" w:rsidRDefault="00D7708B" w:rsidP="00A246C7">
      <w:pPr>
        <w:jc w:val="both"/>
        <w:rPr>
          <w:b/>
          <w:sz w:val="28"/>
          <w:szCs w:val="28"/>
        </w:rPr>
      </w:pPr>
      <w:r>
        <w:rPr>
          <w:sz w:val="24"/>
          <w:szCs w:val="24"/>
          <w:lang w:val="tt-RU"/>
        </w:rPr>
        <w:t xml:space="preserve">                                                </w:t>
      </w:r>
      <w:r w:rsidR="00A246C7">
        <w:rPr>
          <w:b/>
          <w:sz w:val="28"/>
          <w:szCs w:val="28"/>
        </w:rPr>
        <w:t xml:space="preserve">Пояснительная записка </w:t>
      </w:r>
    </w:p>
    <w:p w:rsidR="00A246C7" w:rsidRDefault="00A246C7" w:rsidP="00A246C7">
      <w:pPr>
        <w:jc w:val="both"/>
        <w:rPr>
          <w:b/>
          <w:i/>
          <w:sz w:val="24"/>
          <w:szCs w:val="24"/>
          <w:u w:val="single"/>
        </w:rPr>
      </w:pPr>
    </w:p>
    <w:p w:rsidR="00D419A2" w:rsidRPr="00EE255C" w:rsidRDefault="00D419A2" w:rsidP="00D419A2">
      <w:pPr>
        <w:numPr>
          <w:ilvl w:val="0"/>
          <w:numId w:val="1"/>
        </w:numPr>
        <w:ind w:left="928"/>
        <w:contextualSpacing/>
        <w:jc w:val="both"/>
        <w:rPr>
          <w:rFonts w:eastAsia="Calibri"/>
          <w:b/>
          <w:i/>
          <w:sz w:val="24"/>
          <w:szCs w:val="24"/>
          <w:lang w:eastAsia="en-US"/>
        </w:rPr>
      </w:pPr>
      <w:r>
        <w:rPr>
          <w:rFonts w:eastAsia="Calibri"/>
          <w:b/>
          <w:i/>
          <w:sz w:val="24"/>
          <w:szCs w:val="24"/>
          <w:lang w:eastAsia="en-US"/>
        </w:rPr>
        <w:t xml:space="preserve"> </w:t>
      </w:r>
      <w:r w:rsidRPr="00EE255C">
        <w:rPr>
          <w:rFonts w:eastAsia="Calibri"/>
          <w:b/>
          <w:i/>
          <w:sz w:val="24"/>
          <w:szCs w:val="24"/>
          <w:lang w:eastAsia="en-US"/>
        </w:rPr>
        <w:t>Нормативная база организации образовательного процесса:</w:t>
      </w:r>
    </w:p>
    <w:p w:rsidR="00D419A2" w:rsidRPr="00EE255C" w:rsidRDefault="00D419A2" w:rsidP="00D419A2">
      <w:pPr>
        <w:numPr>
          <w:ilvl w:val="0"/>
          <w:numId w:val="2"/>
        </w:numPr>
        <w:jc w:val="both"/>
        <w:rPr>
          <w:rFonts w:eastAsia="Calibri"/>
          <w:b/>
          <w:i/>
          <w:sz w:val="24"/>
          <w:szCs w:val="24"/>
          <w:lang w:eastAsia="en-US"/>
        </w:rPr>
      </w:pPr>
      <w:r w:rsidRPr="00EE255C">
        <w:rPr>
          <w:rFonts w:eastAsia="Calibri"/>
          <w:sz w:val="24"/>
          <w:szCs w:val="24"/>
          <w:lang w:eastAsia="en-US"/>
        </w:rPr>
        <w:t>Федеральный закон «Об образовании в Российской Федерации» от 29.12.2012г.  №273– ФЗ;</w:t>
      </w:r>
    </w:p>
    <w:p w:rsidR="00D419A2" w:rsidRPr="00EE255C" w:rsidRDefault="00D419A2" w:rsidP="00D419A2">
      <w:pPr>
        <w:numPr>
          <w:ilvl w:val="0"/>
          <w:numId w:val="2"/>
        </w:numPr>
        <w:jc w:val="both"/>
        <w:rPr>
          <w:rFonts w:eastAsia="Calibri"/>
          <w:b/>
          <w:i/>
          <w:sz w:val="24"/>
          <w:szCs w:val="24"/>
          <w:lang w:eastAsia="en-US"/>
        </w:rPr>
      </w:pPr>
      <w:r w:rsidRPr="00EE255C">
        <w:rPr>
          <w:rFonts w:eastAsia="Calibri"/>
          <w:sz w:val="24"/>
          <w:szCs w:val="24"/>
          <w:lang w:eastAsia="en-US"/>
        </w:rPr>
        <w:t xml:space="preserve">Письмо Министерства образования РТ </w:t>
      </w:r>
      <w:r>
        <w:rPr>
          <w:rFonts w:eastAsia="Calibri"/>
          <w:sz w:val="24"/>
          <w:szCs w:val="24"/>
          <w:lang w:eastAsia="en-US"/>
        </w:rPr>
        <w:t>«</w:t>
      </w:r>
      <w:r w:rsidRPr="00EE255C">
        <w:rPr>
          <w:rFonts w:eastAsia="Calibri"/>
          <w:sz w:val="24"/>
          <w:szCs w:val="24"/>
          <w:lang w:eastAsia="en-US"/>
        </w:rPr>
        <w:t>О планировании образовательной деятельности в ДОУ»  № 2598-17  от 27.10.2017 г.;</w:t>
      </w:r>
    </w:p>
    <w:p w:rsidR="00D419A2" w:rsidRPr="000411CC" w:rsidRDefault="00D419A2" w:rsidP="00D419A2">
      <w:pPr>
        <w:numPr>
          <w:ilvl w:val="0"/>
          <w:numId w:val="2"/>
        </w:numPr>
        <w:jc w:val="both"/>
        <w:rPr>
          <w:rFonts w:eastAsia="Calibri"/>
          <w:sz w:val="24"/>
          <w:szCs w:val="24"/>
          <w:lang w:eastAsia="en-US"/>
        </w:rPr>
      </w:pPr>
      <w:r w:rsidRPr="000411CC">
        <w:rPr>
          <w:rFonts w:eastAsia="Calibri"/>
          <w:sz w:val="24"/>
          <w:szCs w:val="24"/>
          <w:lang w:eastAsia="en-US"/>
        </w:rPr>
        <w:t>Постановление</w:t>
      </w:r>
      <w:proofErr w:type="gramStart"/>
      <w:r w:rsidRPr="000411CC">
        <w:rPr>
          <w:rFonts w:eastAsia="Calibri"/>
          <w:sz w:val="24"/>
          <w:szCs w:val="24"/>
          <w:lang w:eastAsia="en-US"/>
        </w:rPr>
        <w:t xml:space="preserve"> О</w:t>
      </w:r>
      <w:proofErr w:type="gramEnd"/>
      <w:r w:rsidRPr="000411CC">
        <w:rPr>
          <w:rFonts w:eastAsia="Calibri"/>
          <w:sz w:val="24"/>
          <w:szCs w:val="24"/>
          <w:lang w:eastAsia="en-US"/>
        </w:rPr>
        <w:t xml:space="preserve">б </w:t>
      </w:r>
      <w:proofErr w:type="spellStart"/>
      <w:r w:rsidRPr="000411CC">
        <w:rPr>
          <w:rFonts w:eastAsia="Calibri"/>
          <w:sz w:val="24"/>
          <w:szCs w:val="24"/>
          <w:lang w:eastAsia="en-US"/>
        </w:rPr>
        <w:t>утверждениии</w:t>
      </w:r>
      <w:proofErr w:type="spellEnd"/>
      <w:r w:rsidRPr="000411CC">
        <w:rPr>
          <w:rFonts w:eastAsia="Calibri"/>
          <w:sz w:val="24"/>
          <w:szCs w:val="24"/>
          <w:lang w:eastAsia="en-US"/>
        </w:rPr>
        <w:t xml:space="preserve"> санитарных         правил и норм </w:t>
      </w:r>
      <w:proofErr w:type="spellStart"/>
      <w:r w:rsidRPr="000411CC">
        <w:rPr>
          <w:rFonts w:eastAsia="Calibri"/>
          <w:sz w:val="24"/>
          <w:szCs w:val="24"/>
          <w:lang w:eastAsia="en-US"/>
        </w:rPr>
        <w:t>СанПиН</w:t>
      </w:r>
      <w:proofErr w:type="spellEnd"/>
      <w:r w:rsidRPr="000411CC">
        <w:rPr>
          <w:rFonts w:eastAsia="Calibri"/>
          <w:sz w:val="24"/>
          <w:szCs w:val="24"/>
          <w:lang w:eastAsia="en-US"/>
        </w:rPr>
        <w:t xml:space="preserve"> 1.2.13685-21  «Гигиенические нормативы и требования к обеспечению безопасности и (или) безвредности для человека факторов среды обитания»  №2 от 28.01.2021г. </w:t>
      </w:r>
    </w:p>
    <w:p w:rsidR="00D419A2" w:rsidRPr="00F27F3E" w:rsidRDefault="00D419A2" w:rsidP="00D419A2">
      <w:pPr>
        <w:numPr>
          <w:ilvl w:val="0"/>
          <w:numId w:val="4"/>
        </w:numPr>
        <w:jc w:val="both"/>
        <w:rPr>
          <w:b/>
          <w:bCs/>
          <w:sz w:val="24"/>
          <w:szCs w:val="24"/>
        </w:rPr>
      </w:pPr>
      <w:r w:rsidRPr="00F27F3E">
        <w:rPr>
          <w:sz w:val="24"/>
          <w:szCs w:val="24"/>
        </w:rPr>
        <w:t>Приказ Министерства просвещения  Российской Федерации (</w:t>
      </w:r>
      <w:proofErr w:type="spellStart"/>
      <w:r w:rsidRPr="00F27F3E">
        <w:rPr>
          <w:sz w:val="24"/>
          <w:szCs w:val="24"/>
        </w:rPr>
        <w:t>Минпросвещения</w:t>
      </w:r>
      <w:proofErr w:type="spellEnd"/>
      <w:r w:rsidRPr="00F27F3E">
        <w:rPr>
          <w:sz w:val="24"/>
          <w:szCs w:val="24"/>
        </w:rPr>
        <w:t xml:space="preserve">  России) от 31 июля  2020г. №373 «Об утверждении Порядка организации и осуществления образовательной деятельности по основным общеобразовательным </w:t>
      </w:r>
      <w:proofErr w:type="gramStart"/>
      <w:r w:rsidRPr="00F27F3E">
        <w:rPr>
          <w:sz w:val="24"/>
          <w:szCs w:val="24"/>
        </w:rPr>
        <w:t>программам–образовательным</w:t>
      </w:r>
      <w:proofErr w:type="gramEnd"/>
      <w:r w:rsidRPr="00F27F3E">
        <w:rPr>
          <w:sz w:val="24"/>
          <w:szCs w:val="24"/>
        </w:rPr>
        <w:t xml:space="preserve"> программам дошкольного образования» </w:t>
      </w:r>
    </w:p>
    <w:p w:rsidR="00D419A2" w:rsidRPr="00F27F3E" w:rsidRDefault="00D419A2" w:rsidP="00D419A2">
      <w:pPr>
        <w:numPr>
          <w:ilvl w:val="0"/>
          <w:numId w:val="4"/>
        </w:numPr>
        <w:jc w:val="both"/>
        <w:rPr>
          <w:b/>
          <w:bCs/>
          <w:sz w:val="24"/>
          <w:szCs w:val="24"/>
        </w:rPr>
      </w:pPr>
      <w:r w:rsidRPr="00F27F3E">
        <w:rPr>
          <w:bCs/>
          <w:sz w:val="24"/>
          <w:szCs w:val="24"/>
        </w:rPr>
        <w:t>П</w:t>
      </w:r>
      <w:r w:rsidRPr="00F27F3E">
        <w:rPr>
          <w:sz w:val="24"/>
          <w:szCs w:val="24"/>
        </w:rPr>
        <w:t xml:space="preserve">риказ </w:t>
      </w:r>
      <w:proofErr w:type="spellStart"/>
      <w:r w:rsidRPr="00F27F3E">
        <w:rPr>
          <w:sz w:val="24"/>
          <w:szCs w:val="24"/>
        </w:rPr>
        <w:t>Минобрнауки</w:t>
      </w:r>
      <w:proofErr w:type="spellEnd"/>
      <w:r w:rsidRPr="00F27F3E">
        <w:rPr>
          <w:sz w:val="24"/>
          <w:szCs w:val="24"/>
        </w:rPr>
        <w:t xml:space="preserve"> России от 17.10.2013г. №1155 "Об утверждении федерального образовательного стандарта дошкольного образования" (Зарегистрировано в Минюсте России 14.11.2013 № 30384)</w:t>
      </w:r>
      <w:r w:rsidRPr="00F27F3E">
        <w:rPr>
          <w:bCs/>
          <w:sz w:val="24"/>
          <w:szCs w:val="24"/>
        </w:rPr>
        <w:t>;</w:t>
      </w:r>
    </w:p>
    <w:p w:rsidR="00D419A2" w:rsidRDefault="00D419A2" w:rsidP="00D419A2">
      <w:pPr>
        <w:pStyle w:val="a6"/>
        <w:numPr>
          <w:ilvl w:val="0"/>
          <w:numId w:val="2"/>
        </w:numPr>
        <w:jc w:val="both"/>
        <w:rPr>
          <w:sz w:val="24"/>
          <w:szCs w:val="24"/>
        </w:rPr>
      </w:pPr>
      <w:r w:rsidRPr="0084375A">
        <w:rPr>
          <w:sz w:val="24"/>
          <w:szCs w:val="24"/>
        </w:rPr>
        <w:t xml:space="preserve">Устав </w:t>
      </w:r>
      <w:r w:rsidRPr="0084375A">
        <w:rPr>
          <w:sz w:val="24"/>
          <w:szCs w:val="24"/>
          <w:lang w:val="tt-RU"/>
        </w:rPr>
        <w:t>МБДОУ №1 “Солнышко”</w:t>
      </w:r>
      <w:r w:rsidRPr="0084375A">
        <w:rPr>
          <w:sz w:val="24"/>
          <w:szCs w:val="24"/>
        </w:rPr>
        <w:t>.</w:t>
      </w:r>
    </w:p>
    <w:p w:rsidR="00D419A2" w:rsidRDefault="00D419A2" w:rsidP="00D419A2">
      <w:pPr>
        <w:numPr>
          <w:ilvl w:val="0"/>
          <w:numId w:val="2"/>
        </w:numPr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Основная общеобразовательная программа МБДОУ  «</w:t>
      </w:r>
      <w:proofErr w:type="spellStart"/>
      <w:r>
        <w:rPr>
          <w:rFonts w:eastAsia="Calibri"/>
          <w:sz w:val="24"/>
          <w:szCs w:val="24"/>
          <w:lang w:eastAsia="en-US"/>
        </w:rPr>
        <w:t>Староимянский</w:t>
      </w:r>
      <w:proofErr w:type="spellEnd"/>
      <w:r>
        <w:rPr>
          <w:rFonts w:eastAsia="Calibri"/>
          <w:sz w:val="24"/>
          <w:szCs w:val="24"/>
          <w:lang w:eastAsia="en-US"/>
        </w:rPr>
        <w:t xml:space="preserve"> детский сад «</w:t>
      </w:r>
      <w:proofErr w:type="spellStart"/>
      <w:r>
        <w:rPr>
          <w:rFonts w:eastAsia="Calibri"/>
          <w:sz w:val="24"/>
          <w:szCs w:val="24"/>
          <w:lang w:eastAsia="en-US"/>
        </w:rPr>
        <w:t>Дуслык</w:t>
      </w:r>
      <w:proofErr w:type="spellEnd"/>
      <w:r>
        <w:rPr>
          <w:rFonts w:eastAsia="Calibri"/>
          <w:sz w:val="24"/>
          <w:szCs w:val="24"/>
          <w:lang w:eastAsia="en-US"/>
        </w:rPr>
        <w:t>»;</w:t>
      </w:r>
    </w:p>
    <w:p w:rsidR="00D419A2" w:rsidRPr="0084375A" w:rsidRDefault="00D419A2" w:rsidP="00D419A2">
      <w:pPr>
        <w:pStyle w:val="a6"/>
        <w:jc w:val="both"/>
        <w:rPr>
          <w:sz w:val="24"/>
          <w:szCs w:val="24"/>
        </w:rPr>
      </w:pPr>
    </w:p>
    <w:p w:rsidR="00A246C7" w:rsidRDefault="00D419A2" w:rsidP="00D419A2">
      <w:pPr>
        <w:contextualSpacing/>
        <w:jc w:val="both"/>
        <w:rPr>
          <w:rFonts w:eastAsia="Calibri"/>
          <w:b/>
          <w:i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     2.</w:t>
      </w:r>
      <w:r w:rsidR="00A246C7">
        <w:rPr>
          <w:rFonts w:eastAsia="Calibri"/>
          <w:b/>
          <w:i/>
          <w:sz w:val="24"/>
          <w:szCs w:val="24"/>
          <w:lang w:eastAsia="en-US"/>
        </w:rPr>
        <w:t>Особенности реализации инвариантной и вариативной части: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структуре учебного плана выделяется инвариантная и вариативная  часть. 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Инвариантная часть обеспечивает выполнение обязательной части основной общеобразовательной программы МБДОУ  на основе содержания программы «От рождения до школы» под редакцией Н.Е. </w:t>
      </w:r>
      <w:proofErr w:type="spellStart"/>
      <w:r>
        <w:rPr>
          <w:sz w:val="24"/>
          <w:szCs w:val="24"/>
        </w:rPr>
        <w:t>Вераксы</w:t>
      </w:r>
      <w:proofErr w:type="spellEnd"/>
      <w:r>
        <w:rPr>
          <w:sz w:val="24"/>
          <w:szCs w:val="24"/>
        </w:rPr>
        <w:t xml:space="preserve">, Т.С. Комаровой, М.А. Васильевой. Инвариантная часть реализуется через </w:t>
      </w:r>
      <w:r>
        <w:rPr>
          <w:bCs/>
          <w:sz w:val="24"/>
          <w:szCs w:val="24"/>
        </w:rPr>
        <w:t xml:space="preserve">непосредственно образовательную деятельность, </w:t>
      </w:r>
      <w:r>
        <w:rPr>
          <w:sz w:val="24"/>
          <w:szCs w:val="24"/>
        </w:rPr>
        <w:t>отводимую на усвоение основной программы.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Согласно плану  в вариативную часть  включены ОД по реализации регионального компонента.</w:t>
      </w:r>
      <w:proofErr w:type="gramEnd"/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Таким образом, общее количество ОД в неделю по возрастным группам: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Базовая часть:</w:t>
      </w:r>
    </w:p>
    <w:p w:rsidR="00A246C7" w:rsidRPr="00E9295B" w:rsidRDefault="00E76AEF" w:rsidP="00E9295B">
      <w:pPr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М</w:t>
      </w:r>
      <w:r w:rsidR="00A246C7" w:rsidRPr="00E9295B">
        <w:rPr>
          <w:sz w:val="24"/>
          <w:szCs w:val="24"/>
        </w:rPr>
        <w:t>ладшая группа-10 ОД</w:t>
      </w:r>
    </w:p>
    <w:p w:rsidR="00A246C7" w:rsidRPr="00E9295B" w:rsidRDefault="00A246C7" w:rsidP="00DD6E06">
      <w:pPr>
        <w:ind w:left="1429"/>
        <w:jc w:val="both"/>
        <w:rPr>
          <w:sz w:val="24"/>
          <w:szCs w:val="24"/>
        </w:rPr>
      </w:pPr>
    </w:p>
    <w:p w:rsidR="00A246C7" w:rsidRDefault="00E76AEF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Старшая</w:t>
      </w:r>
      <w:proofErr w:type="gramEnd"/>
      <w:r w:rsidR="006D7F91">
        <w:rPr>
          <w:sz w:val="24"/>
          <w:szCs w:val="24"/>
        </w:rPr>
        <w:t xml:space="preserve"> группа-1</w:t>
      </w:r>
      <w:r>
        <w:rPr>
          <w:sz w:val="24"/>
          <w:szCs w:val="24"/>
          <w:lang w:val="tt-RU"/>
        </w:rPr>
        <w:t>3</w:t>
      </w:r>
      <w:r w:rsidR="00A246C7">
        <w:rPr>
          <w:sz w:val="24"/>
          <w:szCs w:val="24"/>
        </w:rPr>
        <w:t xml:space="preserve"> ОД</w:t>
      </w:r>
    </w:p>
    <w:p w:rsidR="00A246C7" w:rsidRDefault="00A246C7" w:rsidP="00DD6E06">
      <w:pPr>
        <w:ind w:left="1429"/>
        <w:jc w:val="both"/>
        <w:rPr>
          <w:sz w:val="24"/>
          <w:szCs w:val="24"/>
        </w:rPr>
      </w:pPr>
    </w:p>
    <w:p w:rsidR="00A246C7" w:rsidRDefault="00A246C7" w:rsidP="00A246C7">
      <w:pPr>
        <w:jc w:val="both"/>
        <w:rPr>
          <w:sz w:val="24"/>
          <w:szCs w:val="24"/>
        </w:rPr>
      </w:pPr>
      <w:r>
        <w:rPr>
          <w:sz w:val="24"/>
          <w:szCs w:val="24"/>
        </w:rPr>
        <w:t>Обучение родному (татарскому) языку начинается со второй группы раннего возраста (с 1,6 лет) и проводится воспитателем 3 раза в неделю в форме игры  в рамках режима дня       Вариативная часть:</w:t>
      </w:r>
    </w:p>
    <w:p w:rsidR="00A246C7" w:rsidRPr="00E9295B" w:rsidRDefault="00E9295B" w:rsidP="00E9295B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E76AEF">
        <w:rPr>
          <w:sz w:val="24"/>
          <w:szCs w:val="24"/>
        </w:rPr>
        <w:t>М</w:t>
      </w:r>
      <w:r w:rsidR="00A246C7" w:rsidRPr="00E9295B">
        <w:rPr>
          <w:sz w:val="24"/>
          <w:szCs w:val="24"/>
        </w:rPr>
        <w:t xml:space="preserve">ладшая группа-0 </w:t>
      </w:r>
    </w:p>
    <w:p w:rsidR="00A246C7" w:rsidRPr="00E9295B" w:rsidRDefault="00A246C7" w:rsidP="00DD6E06">
      <w:pPr>
        <w:ind w:left="1429"/>
        <w:jc w:val="both"/>
        <w:rPr>
          <w:sz w:val="24"/>
          <w:szCs w:val="24"/>
        </w:rPr>
      </w:pPr>
    </w:p>
    <w:p w:rsidR="00A246C7" w:rsidRDefault="00E76AEF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Старшая</w:t>
      </w:r>
      <w:proofErr w:type="gramEnd"/>
      <w:r>
        <w:rPr>
          <w:sz w:val="24"/>
          <w:szCs w:val="24"/>
        </w:rPr>
        <w:t xml:space="preserve"> группа-1</w:t>
      </w:r>
      <w:r w:rsidR="00A246C7">
        <w:rPr>
          <w:sz w:val="24"/>
          <w:szCs w:val="24"/>
        </w:rPr>
        <w:t xml:space="preserve"> ОД</w:t>
      </w:r>
    </w:p>
    <w:p w:rsidR="00A246C7" w:rsidRDefault="00A246C7" w:rsidP="00DD6E06">
      <w:pPr>
        <w:ind w:left="1069"/>
        <w:jc w:val="both"/>
        <w:rPr>
          <w:sz w:val="24"/>
          <w:szCs w:val="24"/>
        </w:rPr>
      </w:pPr>
    </w:p>
    <w:p w:rsidR="00A246C7" w:rsidRDefault="00A246C7" w:rsidP="00A246C7">
      <w:pPr>
        <w:ind w:left="142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9665EF" w:rsidRDefault="009665EF" w:rsidP="009665EF">
      <w:pPr>
        <w:jc w:val="both"/>
        <w:rPr>
          <w:sz w:val="24"/>
          <w:szCs w:val="24"/>
        </w:rPr>
      </w:pPr>
      <w:r>
        <w:rPr>
          <w:sz w:val="24"/>
          <w:szCs w:val="24"/>
        </w:rPr>
        <w:t>Начиная со средней группы, вводится обучение детей русскому языку</w:t>
      </w:r>
      <w:proofErr w:type="gramStart"/>
      <w:r>
        <w:rPr>
          <w:sz w:val="24"/>
          <w:szCs w:val="24"/>
        </w:rPr>
        <w:t xml:space="preserve"> .</w:t>
      </w:r>
      <w:proofErr w:type="gramEnd"/>
    </w:p>
    <w:p w:rsidR="009665EF" w:rsidRPr="009665EF" w:rsidRDefault="009665EF" w:rsidP="009665EF">
      <w:pPr>
        <w:tabs>
          <w:tab w:val="left" w:pos="7170"/>
        </w:tabs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В 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средн</w:t>
      </w:r>
      <w:proofErr w:type="spellEnd"/>
      <w:r>
        <w:rPr>
          <w:sz w:val="24"/>
          <w:szCs w:val="24"/>
          <w:lang w:val="tt-RU"/>
        </w:rPr>
        <w:t>ей</w:t>
      </w:r>
      <w:r>
        <w:rPr>
          <w:sz w:val="24"/>
          <w:szCs w:val="24"/>
        </w:rPr>
        <w:t xml:space="preserve"> групп</w:t>
      </w:r>
      <w:r>
        <w:rPr>
          <w:sz w:val="24"/>
          <w:szCs w:val="24"/>
          <w:lang w:val="tt-RU"/>
        </w:rPr>
        <w:t>е</w:t>
      </w:r>
      <w:r>
        <w:rPr>
          <w:sz w:val="24"/>
          <w:szCs w:val="24"/>
        </w:rPr>
        <w:t xml:space="preserve"> обучение детей русскому языку </w:t>
      </w:r>
      <w:r>
        <w:rPr>
          <w:sz w:val="24"/>
          <w:szCs w:val="24"/>
          <w:lang w:val="tt-RU"/>
        </w:rPr>
        <w:t xml:space="preserve"> проводится 3</w:t>
      </w:r>
      <w:r>
        <w:rPr>
          <w:sz w:val="24"/>
          <w:szCs w:val="24"/>
        </w:rPr>
        <w:t xml:space="preserve"> раза в неделю</w:t>
      </w:r>
      <w:r>
        <w:rPr>
          <w:sz w:val="24"/>
          <w:szCs w:val="24"/>
          <w:lang w:val="tt-RU"/>
        </w:rPr>
        <w:t>. 1 раз в первой половне дня, 2- в ре</w:t>
      </w:r>
      <w:r>
        <w:rPr>
          <w:sz w:val="24"/>
          <w:szCs w:val="24"/>
        </w:rPr>
        <w:t>ж</w:t>
      </w:r>
      <w:r>
        <w:rPr>
          <w:sz w:val="24"/>
          <w:szCs w:val="24"/>
          <w:lang w:val="tt-RU"/>
        </w:rPr>
        <w:t>имном моменте. В подготовительной группе - 3 раза в неделю в первой половине дня.</w:t>
      </w:r>
    </w:p>
    <w:p w:rsidR="009665EF" w:rsidRDefault="009665EF" w:rsidP="00A246C7">
      <w:pPr>
        <w:jc w:val="both"/>
        <w:rPr>
          <w:sz w:val="24"/>
          <w:szCs w:val="24"/>
        </w:rPr>
      </w:pPr>
    </w:p>
    <w:p w:rsidR="00D419A2" w:rsidRDefault="002D1EB6" w:rsidP="002D1EB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</w:p>
    <w:p w:rsidR="00D419A2" w:rsidRDefault="00D419A2" w:rsidP="002D1EB6">
      <w:pPr>
        <w:jc w:val="both"/>
        <w:rPr>
          <w:sz w:val="24"/>
          <w:szCs w:val="24"/>
        </w:rPr>
      </w:pPr>
    </w:p>
    <w:p w:rsidR="00D419A2" w:rsidRDefault="00D419A2" w:rsidP="002D1EB6">
      <w:pPr>
        <w:jc w:val="both"/>
        <w:rPr>
          <w:sz w:val="24"/>
          <w:szCs w:val="24"/>
        </w:rPr>
      </w:pPr>
    </w:p>
    <w:p w:rsidR="00D419A2" w:rsidRDefault="00D419A2" w:rsidP="002D1EB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</w:p>
    <w:p w:rsidR="00A246C7" w:rsidRPr="002D1EB6" w:rsidRDefault="00D419A2" w:rsidP="002D1EB6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           </w:t>
      </w:r>
      <w:r w:rsidR="002D1EB6">
        <w:rPr>
          <w:sz w:val="24"/>
          <w:szCs w:val="24"/>
        </w:rPr>
        <w:t xml:space="preserve"> </w:t>
      </w:r>
      <w:r w:rsidR="00A246C7">
        <w:rPr>
          <w:b/>
          <w:sz w:val="24"/>
          <w:szCs w:val="24"/>
        </w:rPr>
        <w:t xml:space="preserve">Учебный план  </w:t>
      </w:r>
    </w:p>
    <w:tbl>
      <w:tblPr>
        <w:tblW w:w="66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43"/>
        <w:gridCol w:w="718"/>
        <w:gridCol w:w="140"/>
        <w:gridCol w:w="2552"/>
        <w:gridCol w:w="1134"/>
        <w:gridCol w:w="1276"/>
      </w:tblGrid>
      <w:tr w:rsidR="00DD6E06" w:rsidTr="00DD6E06">
        <w:trPr>
          <w:trHeight w:val="365"/>
        </w:trPr>
        <w:tc>
          <w:tcPr>
            <w:tcW w:w="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№ </w:t>
            </w: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</w:t>
            </w:r>
            <w:proofErr w:type="spellEnd"/>
            <w:proofErr w:type="gramEnd"/>
            <w:r>
              <w:rPr>
                <w:sz w:val="24"/>
                <w:szCs w:val="24"/>
                <w:lang w:eastAsia="en-US"/>
              </w:rPr>
              <w:t>/</w:t>
            </w:r>
            <w:proofErr w:type="spellStart"/>
            <w:r>
              <w:rPr>
                <w:sz w:val="24"/>
                <w:szCs w:val="24"/>
                <w:lang w:eastAsia="en-US"/>
              </w:rPr>
              <w:t>п</w:t>
            </w:r>
            <w:proofErr w:type="spellEnd"/>
          </w:p>
        </w:tc>
        <w:tc>
          <w:tcPr>
            <w:tcW w:w="341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Виды организованной деятельности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:rsidR="00DD6E06" w:rsidRDefault="00DD6E06">
            <w:pPr>
              <w:spacing w:after="200" w:line="276" w:lineRule="auto"/>
            </w:pP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</w:tcPr>
          <w:p w:rsidR="00DD6E06" w:rsidRDefault="00DD6E06">
            <w:pPr>
              <w:spacing w:after="200" w:line="276" w:lineRule="auto"/>
            </w:pPr>
          </w:p>
        </w:tc>
      </w:tr>
      <w:tr w:rsidR="00DD6E06" w:rsidTr="00DD6E06">
        <w:trPr>
          <w:trHeight w:val="154"/>
        </w:trPr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6E06" w:rsidRDefault="00DD6E06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341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6E06" w:rsidRDefault="00DD6E06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2Младшая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Старшая </w:t>
            </w:r>
          </w:p>
        </w:tc>
      </w:tr>
      <w:tr w:rsidR="00DD6E06" w:rsidTr="00DD6E06">
        <w:trPr>
          <w:trHeight w:val="343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Инвариантная часть /федеральный компонент/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06" w:rsidRDefault="00DD6E06">
            <w:pPr>
              <w:spacing w:line="276" w:lineRule="auto"/>
              <w:ind w:right="-108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DD6E06" w:rsidTr="00DD6E06">
        <w:trPr>
          <w:trHeight w:val="557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1.1.</w:t>
            </w:r>
          </w:p>
        </w:tc>
        <w:tc>
          <w:tcPr>
            <w:tcW w:w="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D6E06" w:rsidRDefault="00DD6E06">
            <w:pPr>
              <w:autoSpaceDE w:val="0"/>
              <w:autoSpaceDN w:val="0"/>
              <w:adjustRightInd w:val="0"/>
              <w:spacing w:line="276" w:lineRule="auto"/>
              <w:ind w:left="113" w:right="113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Познавательное развитие</w:t>
            </w:r>
          </w:p>
        </w:tc>
        <w:tc>
          <w:tcPr>
            <w:tcW w:w="26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Формирование элементарных математических представлений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1/36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</w:tr>
      <w:tr w:rsidR="00DD6E06" w:rsidTr="00DD6E06">
        <w:trPr>
          <w:trHeight w:val="52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1.2.</w:t>
            </w:r>
          </w:p>
        </w:tc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6E06" w:rsidRDefault="00DD6E06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6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6E06" w:rsidRDefault="00DD6E06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6E06" w:rsidRDefault="00DD6E06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6E06" w:rsidRDefault="00DD6E06">
            <w:pPr>
              <w:rPr>
                <w:sz w:val="24"/>
                <w:szCs w:val="24"/>
                <w:lang w:eastAsia="en-US"/>
              </w:rPr>
            </w:pPr>
          </w:p>
        </w:tc>
      </w:tr>
      <w:tr w:rsidR="00DD6E06" w:rsidTr="00DD6E06">
        <w:trPr>
          <w:trHeight w:val="467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1.2.</w:t>
            </w:r>
          </w:p>
        </w:tc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6E06" w:rsidRDefault="00DD6E06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Формирование целостной картины мира. Ребенок и </w:t>
            </w:r>
            <w:proofErr w:type="spellStart"/>
            <w:r>
              <w:rPr>
                <w:sz w:val="24"/>
                <w:szCs w:val="24"/>
                <w:lang w:eastAsia="en-US"/>
              </w:rPr>
              <w:t>окр</w:t>
            </w:r>
            <w:proofErr w:type="gramStart"/>
            <w:r>
              <w:rPr>
                <w:sz w:val="24"/>
                <w:szCs w:val="24"/>
                <w:lang w:eastAsia="en-US"/>
              </w:rPr>
              <w:t>.м</w:t>
            </w:r>
            <w:proofErr w:type="gramEnd"/>
            <w:r>
              <w:rPr>
                <w:sz w:val="24"/>
                <w:szCs w:val="24"/>
                <w:lang w:eastAsia="en-US"/>
              </w:rPr>
              <w:t>ир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</w:tr>
      <w:tr w:rsidR="00DD6E06" w:rsidTr="00DD6E06">
        <w:trPr>
          <w:trHeight w:val="50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1.4.</w:t>
            </w:r>
          </w:p>
        </w:tc>
        <w:tc>
          <w:tcPr>
            <w:tcW w:w="3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Социально-коммуникативное</w:t>
            </w:r>
            <w:r>
              <w:rPr>
                <w:i/>
                <w:sz w:val="24"/>
                <w:szCs w:val="24"/>
                <w:lang w:eastAsia="en-US"/>
              </w:rPr>
              <w:t xml:space="preserve"> </w:t>
            </w:r>
            <w:r>
              <w:rPr>
                <w:b/>
                <w:i/>
                <w:sz w:val="24"/>
                <w:szCs w:val="24"/>
                <w:lang w:eastAsia="en-US"/>
              </w:rPr>
              <w:t>развитие</w:t>
            </w:r>
            <w:r>
              <w:rPr>
                <w:sz w:val="24"/>
                <w:szCs w:val="24"/>
                <w:lang w:eastAsia="en-US"/>
              </w:rPr>
              <w:t>. Коммуникация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</w:tr>
      <w:tr w:rsidR="00DD6E06" w:rsidTr="00DD6E06">
        <w:trPr>
          <w:trHeight w:val="58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1.5.</w:t>
            </w:r>
          </w:p>
        </w:tc>
        <w:tc>
          <w:tcPr>
            <w:tcW w:w="3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Речевое развитие</w:t>
            </w:r>
            <w:r>
              <w:rPr>
                <w:sz w:val="24"/>
                <w:szCs w:val="24"/>
                <w:lang w:eastAsia="en-US"/>
              </w:rPr>
              <w:t>. Чтение художественной литературы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2/72</w:t>
            </w:r>
          </w:p>
        </w:tc>
      </w:tr>
      <w:tr w:rsidR="00DD6E06" w:rsidTr="00DD6E06">
        <w:trPr>
          <w:trHeight w:val="342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1.6.</w:t>
            </w:r>
          </w:p>
        </w:tc>
        <w:tc>
          <w:tcPr>
            <w:tcW w:w="8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D6E06" w:rsidRDefault="00DD6E06">
            <w:pPr>
              <w:spacing w:line="276" w:lineRule="auto"/>
              <w:ind w:left="113" w:right="113"/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b/>
                <w:i/>
                <w:sz w:val="24"/>
                <w:szCs w:val="24"/>
                <w:lang w:eastAsia="en-US"/>
              </w:rPr>
              <w:t>Художжественно-эстетическое</w:t>
            </w:r>
            <w:proofErr w:type="spellEnd"/>
            <w:r>
              <w:rPr>
                <w:b/>
                <w:i/>
                <w:sz w:val="24"/>
                <w:szCs w:val="24"/>
                <w:lang w:eastAsia="en-US"/>
              </w:rPr>
              <w:t xml:space="preserve"> развитие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Рисование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 \36</w:t>
            </w:r>
          </w:p>
        </w:tc>
      </w:tr>
      <w:tr w:rsidR="00DD6E06" w:rsidTr="00DD6E06">
        <w:trPr>
          <w:trHeight w:val="607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1.7.</w:t>
            </w:r>
          </w:p>
        </w:tc>
        <w:tc>
          <w:tcPr>
            <w:tcW w:w="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6E06" w:rsidRDefault="00DD6E06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0,5/18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0,5\16</w:t>
            </w:r>
          </w:p>
        </w:tc>
      </w:tr>
      <w:tr w:rsidR="00DD6E06" w:rsidTr="00DD6E06">
        <w:trPr>
          <w:trHeight w:val="746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1.8.</w:t>
            </w:r>
          </w:p>
        </w:tc>
        <w:tc>
          <w:tcPr>
            <w:tcW w:w="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6E06" w:rsidRDefault="00DD6E06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Аппликация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0,5/18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0,5\19</w:t>
            </w:r>
          </w:p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DD6E06" w:rsidTr="00DD6E06">
        <w:trPr>
          <w:trHeight w:val="469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1.9.</w:t>
            </w:r>
          </w:p>
        </w:tc>
        <w:tc>
          <w:tcPr>
            <w:tcW w:w="3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Физическое развитие</w:t>
            </w:r>
            <w:r>
              <w:rPr>
                <w:sz w:val="24"/>
                <w:szCs w:val="24"/>
                <w:lang w:eastAsia="en-US"/>
              </w:rPr>
              <w:t>. Физическая культура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rPr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3\108</w:t>
            </w:r>
          </w:p>
        </w:tc>
      </w:tr>
      <w:tr w:rsidR="00DD6E06" w:rsidTr="00DD6E06">
        <w:trPr>
          <w:trHeight w:val="321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1.10 </w:t>
            </w:r>
          </w:p>
        </w:tc>
        <w:tc>
          <w:tcPr>
            <w:tcW w:w="3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Музыка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</w:tr>
      <w:tr w:rsidR="00DD6E06" w:rsidTr="00DD6E06">
        <w:trPr>
          <w:trHeight w:val="213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Вариативная часть </w:t>
            </w:r>
          </w:p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/национально-региональный компонент/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DD6E06" w:rsidTr="00DD6E06">
        <w:trPr>
          <w:trHeight w:val="96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2.1.</w:t>
            </w:r>
          </w:p>
        </w:tc>
        <w:tc>
          <w:tcPr>
            <w:tcW w:w="3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Обучение русскому языку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06" w:rsidRDefault="00DD6E0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3\108</w:t>
            </w:r>
          </w:p>
          <w:p w:rsidR="00DD6E06" w:rsidRDefault="00DD6E06" w:rsidP="00431B4B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  <w:p w:rsidR="00DD6E06" w:rsidRDefault="00DD6E0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  <w:p w:rsidR="00DD6E06" w:rsidRDefault="00DD6E0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DD6E06" w:rsidTr="00DD6E06">
        <w:trPr>
          <w:trHeight w:val="558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3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Итого (по Сан </w:t>
            </w:r>
            <w:proofErr w:type="spellStart"/>
            <w:r>
              <w:rPr>
                <w:sz w:val="24"/>
                <w:szCs w:val="24"/>
                <w:lang w:eastAsia="en-US"/>
              </w:rPr>
              <w:t>Пин</w:t>
            </w:r>
            <w:proofErr w:type="spellEnd"/>
            <w:r>
              <w:rPr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06" w:rsidRDefault="00DD6E0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13</w:t>
            </w:r>
          </w:p>
          <w:p w:rsidR="00DD6E06" w:rsidRDefault="00DD6E0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DD6E06" w:rsidRDefault="00DD6E0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</w:tbl>
    <w:p w:rsidR="00DD6E06" w:rsidRDefault="00DD6E06" w:rsidP="002D1EB6">
      <w:pPr>
        <w:rPr>
          <w:b/>
          <w:sz w:val="24"/>
          <w:szCs w:val="24"/>
        </w:rPr>
      </w:pPr>
    </w:p>
    <w:p w:rsidR="00DD6E06" w:rsidRDefault="00DD6E06" w:rsidP="002D1EB6">
      <w:pPr>
        <w:rPr>
          <w:b/>
          <w:sz w:val="24"/>
          <w:szCs w:val="24"/>
        </w:rPr>
      </w:pPr>
    </w:p>
    <w:p w:rsidR="00DD6E06" w:rsidRDefault="00DD6E06" w:rsidP="002D1EB6">
      <w:pPr>
        <w:rPr>
          <w:b/>
          <w:sz w:val="24"/>
          <w:szCs w:val="24"/>
        </w:rPr>
      </w:pPr>
    </w:p>
    <w:p w:rsidR="00DD6E06" w:rsidRDefault="00DD6E06" w:rsidP="002D1EB6">
      <w:pPr>
        <w:rPr>
          <w:b/>
          <w:sz w:val="24"/>
          <w:szCs w:val="24"/>
        </w:rPr>
      </w:pPr>
    </w:p>
    <w:p w:rsidR="00DD6E06" w:rsidRDefault="00DD6E06" w:rsidP="002D1EB6">
      <w:pPr>
        <w:rPr>
          <w:b/>
          <w:sz w:val="24"/>
          <w:szCs w:val="24"/>
        </w:rPr>
      </w:pPr>
    </w:p>
    <w:p w:rsidR="00DD6E06" w:rsidRDefault="00DD6E06" w:rsidP="002D1EB6">
      <w:pPr>
        <w:rPr>
          <w:b/>
          <w:sz w:val="24"/>
          <w:szCs w:val="24"/>
        </w:rPr>
      </w:pPr>
    </w:p>
    <w:p w:rsidR="00DD6E06" w:rsidRDefault="00DD6E06" w:rsidP="002D1EB6">
      <w:pPr>
        <w:rPr>
          <w:b/>
          <w:sz w:val="24"/>
          <w:szCs w:val="24"/>
        </w:rPr>
      </w:pPr>
    </w:p>
    <w:p w:rsidR="00DD6E06" w:rsidRDefault="00DD6E06" w:rsidP="002D1EB6">
      <w:pPr>
        <w:rPr>
          <w:b/>
          <w:sz w:val="24"/>
          <w:szCs w:val="24"/>
        </w:rPr>
      </w:pPr>
    </w:p>
    <w:p w:rsidR="00DD6E06" w:rsidRDefault="00DD6E06" w:rsidP="002D1EB6">
      <w:pPr>
        <w:rPr>
          <w:b/>
          <w:sz w:val="24"/>
          <w:szCs w:val="24"/>
        </w:rPr>
      </w:pPr>
    </w:p>
    <w:p w:rsidR="00DD6E06" w:rsidRDefault="00DD6E06" w:rsidP="002D1EB6">
      <w:pPr>
        <w:rPr>
          <w:b/>
          <w:sz w:val="24"/>
          <w:szCs w:val="24"/>
        </w:rPr>
      </w:pPr>
    </w:p>
    <w:p w:rsidR="00DD6E06" w:rsidRDefault="00DD6E06" w:rsidP="002D1EB6">
      <w:pPr>
        <w:rPr>
          <w:b/>
          <w:sz w:val="24"/>
          <w:szCs w:val="24"/>
        </w:rPr>
      </w:pPr>
    </w:p>
    <w:p w:rsidR="00DD6E06" w:rsidRDefault="00DD6E06" w:rsidP="002D1EB6">
      <w:pPr>
        <w:rPr>
          <w:b/>
          <w:sz w:val="24"/>
          <w:szCs w:val="24"/>
        </w:rPr>
      </w:pPr>
    </w:p>
    <w:p w:rsidR="00A246C7" w:rsidRDefault="00DD6E06" w:rsidP="002D1EB6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</w:t>
      </w:r>
      <w:r w:rsidR="00A246C7" w:rsidRPr="0083764B">
        <w:rPr>
          <w:b/>
          <w:sz w:val="24"/>
          <w:szCs w:val="24"/>
        </w:rPr>
        <w:t>Объем недельной образовательной нагрузки на ребенка</w:t>
      </w:r>
    </w:p>
    <w:p w:rsidR="00A246C7" w:rsidRDefault="00A246C7" w:rsidP="00A246C7">
      <w:pPr>
        <w:rPr>
          <w:sz w:val="24"/>
          <w:szCs w:val="24"/>
        </w:rPr>
      </w:pPr>
    </w:p>
    <w:tbl>
      <w:tblPr>
        <w:tblW w:w="737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43"/>
        <w:gridCol w:w="2319"/>
        <w:gridCol w:w="2410"/>
      </w:tblGrid>
      <w:tr w:rsidR="00DD6E06" w:rsidTr="00DD6E06">
        <w:trPr>
          <w:trHeight w:val="1131"/>
        </w:trPr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06" w:rsidRDefault="00DD6E0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Возраст       детей</w:t>
            </w:r>
          </w:p>
          <w:p w:rsidR="00DD6E06" w:rsidRDefault="00DD6E0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DD6E06" w:rsidRDefault="00DD6E0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 2-3</w:t>
            </w:r>
          </w:p>
          <w:p w:rsidR="00DD6E06" w:rsidRDefault="00DD6E0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5-6</w:t>
            </w:r>
          </w:p>
          <w:p w:rsidR="00DD6E06" w:rsidRDefault="00DD6E0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Лет</w:t>
            </w:r>
          </w:p>
        </w:tc>
      </w:tr>
      <w:tr w:rsidR="00DD6E06" w:rsidTr="00DD6E06">
        <w:trPr>
          <w:trHeight w:val="839"/>
        </w:trPr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6E06" w:rsidRDefault="00DD6E06" w:rsidP="00E9295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Продолжительность   образовательной деятельности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06" w:rsidRDefault="00DD6E0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10мин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25мин</w:t>
            </w:r>
          </w:p>
        </w:tc>
      </w:tr>
      <w:tr w:rsidR="00DD6E06" w:rsidTr="00DD6E06">
        <w:trPr>
          <w:trHeight w:val="1131"/>
        </w:trPr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6E06" w:rsidRDefault="00DD6E06" w:rsidP="00DD6E0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Объем недельной образовательной нагрузки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1ч.40мин.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06" w:rsidRDefault="00DD6E06" w:rsidP="00E76AE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5 ч.  </w:t>
            </w:r>
          </w:p>
        </w:tc>
      </w:tr>
    </w:tbl>
    <w:p w:rsidR="00A246C7" w:rsidRDefault="00A246C7" w:rsidP="00A246C7">
      <w:pPr>
        <w:tabs>
          <w:tab w:val="left" w:pos="4800"/>
        </w:tabs>
      </w:pPr>
    </w:p>
    <w:p w:rsidR="00E23BEC" w:rsidRDefault="00E23BEC"/>
    <w:sectPr w:rsidR="00E23BEC" w:rsidSect="002D1EB6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644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 w:tplc="0419001B">
      <w:start w:val="1"/>
      <w:numFmt w:val="decimal"/>
      <w:lvlText w:val="%3."/>
      <w:lvlJc w:val="left"/>
      <w:pPr>
        <w:tabs>
          <w:tab w:val="num" w:pos="1724"/>
        </w:tabs>
        <w:ind w:left="1724" w:hanging="360"/>
      </w:pPr>
    </w:lvl>
    <w:lvl w:ilvl="3" w:tplc="0419000F">
      <w:start w:val="1"/>
      <w:numFmt w:val="decimal"/>
      <w:lvlText w:val="%4."/>
      <w:lvlJc w:val="left"/>
      <w:pPr>
        <w:tabs>
          <w:tab w:val="num" w:pos="2444"/>
        </w:tabs>
        <w:ind w:left="2444" w:hanging="360"/>
      </w:pPr>
    </w:lvl>
    <w:lvl w:ilvl="4" w:tplc="04190019">
      <w:start w:val="1"/>
      <w:numFmt w:val="decimal"/>
      <w:lvlText w:val="%5."/>
      <w:lvlJc w:val="left"/>
      <w:pPr>
        <w:tabs>
          <w:tab w:val="num" w:pos="3164"/>
        </w:tabs>
        <w:ind w:left="3164" w:hanging="360"/>
      </w:pPr>
    </w:lvl>
    <w:lvl w:ilvl="5" w:tplc="0419001B">
      <w:start w:val="1"/>
      <w:numFmt w:val="decimal"/>
      <w:lvlText w:val="%6."/>
      <w:lvlJc w:val="left"/>
      <w:pPr>
        <w:tabs>
          <w:tab w:val="num" w:pos="3884"/>
        </w:tabs>
        <w:ind w:left="3884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04"/>
        </w:tabs>
        <w:ind w:left="4604" w:hanging="360"/>
      </w:pPr>
    </w:lvl>
    <w:lvl w:ilvl="7" w:tplc="04190019">
      <w:start w:val="1"/>
      <w:numFmt w:val="decimal"/>
      <w:lvlText w:val="%8."/>
      <w:lvlJc w:val="left"/>
      <w:pPr>
        <w:tabs>
          <w:tab w:val="num" w:pos="5324"/>
        </w:tabs>
        <w:ind w:left="5324" w:hanging="360"/>
      </w:pPr>
    </w:lvl>
    <w:lvl w:ilvl="8" w:tplc="0419001B">
      <w:start w:val="1"/>
      <w:numFmt w:val="decimal"/>
      <w:lvlText w:val="%9."/>
      <w:lvlJc w:val="left"/>
      <w:pPr>
        <w:tabs>
          <w:tab w:val="num" w:pos="6044"/>
        </w:tabs>
        <w:ind w:left="6044" w:hanging="360"/>
      </w:pPr>
    </w:lvl>
  </w:abstractNum>
  <w:abstractNum w:abstractNumId="1">
    <w:nsid w:val="19340774"/>
    <w:multiLevelType w:val="hybridMultilevel"/>
    <w:tmpl w:val="351CF02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626E37"/>
    <w:multiLevelType w:val="hybridMultilevel"/>
    <w:tmpl w:val="AA10C4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9960A4"/>
    <w:multiLevelType w:val="hybridMultilevel"/>
    <w:tmpl w:val="59127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1990177"/>
    <w:multiLevelType w:val="hybridMultilevel"/>
    <w:tmpl w:val="59AC74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EF56081"/>
    <w:multiLevelType w:val="hybridMultilevel"/>
    <w:tmpl w:val="111E2B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0CF2850"/>
    <w:multiLevelType w:val="hybridMultilevel"/>
    <w:tmpl w:val="5A9EDF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characterSpacingControl w:val="doNotCompress"/>
  <w:compat/>
  <w:rsids>
    <w:rsidRoot w:val="00A246C7"/>
    <w:rsid w:val="00085527"/>
    <w:rsid w:val="00157E9E"/>
    <w:rsid w:val="001A24CF"/>
    <w:rsid w:val="001C60F2"/>
    <w:rsid w:val="00223AE1"/>
    <w:rsid w:val="00241004"/>
    <w:rsid w:val="00244BD2"/>
    <w:rsid w:val="002D1BC1"/>
    <w:rsid w:val="002D1EB6"/>
    <w:rsid w:val="00431B4B"/>
    <w:rsid w:val="00445F32"/>
    <w:rsid w:val="00450027"/>
    <w:rsid w:val="004B619D"/>
    <w:rsid w:val="004D26CF"/>
    <w:rsid w:val="00580B6A"/>
    <w:rsid w:val="005D01A7"/>
    <w:rsid w:val="005D1822"/>
    <w:rsid w:val="005F56AD"/>
    <w:rsid w:val="00630467"/>
    <w:rsid w:val="00644F6C"/>
    <w:rsid w:val="006D7F91"/>
    <w:rsid w:val="00714A79"/>
    <w:rsid w:val="00727378"/>
    <w:rsid w:val="007E1709"/>
    <w:rsid w:val="0083764B"/>
    <w:rsid w:val="00873485"/>
    <w:rsid w:val="0087469A"/>
    <w:rsid w:val="0089041C"/>
    <w:rsid w:val="008B5BC3"/>
    <w:rsid w:val="008C336A"/>
    <w:rsid w:val="009665EF"/>
    <w:rsid w:val="009719A9"/>
    <w:rsid w:val="0097560C"/>
    <w:rsid w:val="00A246C7"/>
    <w:rsid w:val="00A4000E"/>
    <w:rsid w:val="00A743E7"/>
    <w:rsid w:val="00AA2816"/>
    <w:rsid w:val="00B31678"/>
    <w:rsid w:val="00B56E34"/>
    <w:rsid w:val="00B77BB9"/>
    <w:rsid w:val="00C96CD6"/>
    <w:rsid w:val="00CC57D5"/>
    <w:rsid w:val="00D419A2"/>
    <w:rsid w:val="00D44A5A"/>
    <w:rsid w:val="00D7708B"/>
    <w:rsid w:val="00DD6E06"/>
    <w:rsid w:val="00DE331A"/>
    <w:rsid w:val="00E23BEC"/>
    <w:rsid w:val="00E23E17"/>
    <w:rsid w:val="00E60D4C"/>
    <w:rsid w:val="00E76AEF"/>
    <w:rsid w:val="00E9295B"/>
    <w:rsid w:val="00EA77E8"/>
    <w:rsid w:val="00F41D7B"/>
    <w:rsid w:val="00FB26B3"/>
    <w:rsid w:val="00FD3C38"/>
    <w:rsid w:val="00FD72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6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746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746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7469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7469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8746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469A"/>
    <w:pPr>
      <w:spacing w:after="0" w:line="240" w:lineRule="auto"/>
    </w:pPr>
    <w:rPr>
      <w:rFonts w:ascii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8746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746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87469A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4">
    <w:name w:val="Balloon Text"/>
    <w:basedOn w:val="a"/>
    <w:link w:val="a5"/>
    <w:uiPriority w:val="99"/>
    <w:semiHidden/>
    <w:unhideWhenUsed/>
    <w:rsid w:val="0024100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1004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D419A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t-RU" w:eastAsia="tt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96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9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2413F7-3E53-4213-BAB0-4588538F70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1</Pages>
  <Words>591</Words>
  <Characters>3373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user</cp:lastModifiedBy>
  <cp:revision>33</cp:revision>
  <cp:lastPrinted>2024-09-20T10:16:00Z</cp:lastPrinted>
  <dcterms:created xsi:type="dcterms:W3CDTF">2017-06-05T06:48:00Z</dcterms:created>
  <dcterms:modified xsi:type="dcterms:W3CDTF">2024-09-20T10:17:00Z</dcterms:modified>
</cp:coreProperties>
</file>